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6183" w14:textId="77777777" w:rsidR="005725F8" w:rsidRDefault="00573750">
      <w:pPr>
        <w:spacing w:before="82"/>
        <w:ind w:left="6545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Приложение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5</w:t>
      </w:r>
    </w:p>
    <w:p w14:paraId="45EDAF4A" w14:textId="77777777" w:rsidR="005725F8" w:rsidRDefault="00573750">
      <w:pPr>
        <w:spacing w:before="122"/>
        <w:ind w:left="654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к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Положению</w:t>
      </w:r>
    </w:p>
    <w:p w14:paraId="4A6A7569" w14:textId="77777777" w:rsidR="005725F8" w:rsidRDefault="00573750">
      <w:pPr>
        <w:spacing w:before="4"/>
        <w:ind w:left="654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клиринговых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участниках</w:t>
      </w:r>
    </w:p>
    <w:p w14:paraId="71271A94" w14:textId="77777777" w:rsidR="005725F8" w:rsidRDefault="005725F8">
      <w:pPr>
        <w:pStyle w:val="a3"/>
        <w:rPr>
          <w:rFonts w:ascii="Microsoft Sans Serif"/>
          <w:b w:val="0"/>
          <w:sz w:val="20"/>
        </w:rPr>
      </w:pPr>
    </w:p>
    <w:p w14:paraId="04338D04" w14:textId="77777777" w:rsidR="005725F8" w:rsidRDefault="005725F8">
      <w:pPr>
        <w:pStyle w:val="a3"/>
        <w:spacing w:before="19"/>
        <w:rPr>
          <w:rFonts w:ascii="Microsoft Sans Serif"/>
          <w:b w:val="0"/>
          <w:sz w:val="20"/>
        </w:rPr>
      </w:pPr>
    </w:p>
    <w:p w14:paraId="48B57FA2" w14:textId="77777777" w:rsidR="005725F8" w:rsidRDefault="00573750">
      <w:pPr>
        <w:pStyle w:val="a3"/>
        <w:ind w:right="61"/>
        <w:jc w:val="center"/>
      </w:pP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З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М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25"/>
        </w:rPr>
        <w:t xml:space="preserve">  </w:t>
      </w:r>
      <w:r>
        <w:rPr>
          <w:color w:val="800000"/>
        </w:rPr>
        <w:t>Г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Й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Х</w:t>
      </w:r>
      <w:r>
        <w:rPr>
          <w:color w:val="800000"/>
          <w:spacing w:val="25"/>
        </w:rPr>
        <w:t xml:space="preserve">  </w:t>
      </w:r>
      <w:r>
        <w:rPr>
          <w:color w:val="800000"/>
        </w:rPr>
        <w:t>В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З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С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1"/>
        </w:rPr>
        <w:t xml:space="preserve"> </w:t>
      </w:r>
      <w:r>
        <w:rPr>
          <w:color w:val="800000"/>
          <w:spacing w:val="-10"/>
        </w:rPr>
        <w:t>В</w:t>
      </w:r>
    </w:p>
    <w:p w14:paraId="75EE57FE" w14:textId="77777777" w:rsidR="005725F8" w:rsidRDefault="00573750">
      <w:pPr>
        <w:spacing w:before="118"/>
        <w:jc w:val="center"/>
        <w:rPr>
          <w:b/>
          <w:sz w:val="24"/>
        </w:rPr>
      </w:pPr>
      <w:r>
        <w:rPr>
          <w:b/>
          <w:color w:val="800000"/>
          <w:sz w:val="24"/>
        </w:rPr>
        <w:t>в</w:t>
      </w:r>
      <w:r>
        <w:rPr>
          <w:b/>
          <w:color w:val="800000"/>
          <w:spacing w:val="-3"/>
          <w:sz w:val="24"/>
        </w:rPr>
        <w:t xml:space="preserve"> </w:t>
      </w:r>
      <w:r>
        <w:rPr>
          <w:b/>
          <w:color w:val="800000"/>
          <w:sz w:val="24"/>
        </w:rPr>
        <w:t>клиринговые</w:t>
      </w:r>
      <w:r>
        <w:rPr>
          <w:b/>
          <w:color w:val="800000"/>
          <w:spacing w:val="-5"/>
          <w:sz w:val="24"/>
        </w:rPr>
        <w:t xml:space="preserve"> </w:t>
      </w:r>
      <w:r>
        <w:rPr>
          <w:b/>
          <w:color w:val="800000"/>
          <w:sz w:val="24"/>
        </w:rPr>
        <w:t>гарантийные</w:t>
      </w:r>
      <w:r>
        <w:rPr>
          <w:b/>
          <w:color w:val="800000"/>
          <w:spacing w:val="-4"/>
          <w:sz w:val="24"/>
        </w:rPr>
        <w:t xml:space="preserve"> </w:t>
      </w:r>
      <w:r>
        <w:rPr>
          <w:b/>
          <w:color w:val="800000"/>
          <w:sz w:val="24"/>
        </w:rPr>
        <w:t>фонды</w:t>
      </w:r>
      <w:r>
        <w:rPr>
          <w:b/>
          <w:color w:val="800000"/>
          <w:spacing w:val="-3"/>
          <w:sz w:val="24"/>
        </w:rPr>
        <w:t xml:space="preserve"> </w:t>
      </w:r>
      <w:r>
        <w:rPr>
          <w:b/>
          <w:color w:val="800000"/>
          <w:sz w:val="24"/>
        </w:rPr>
        <w:t>биржевых</w:t>
      </w:r>
      <w:r>
        <w:rPr>
          <w:b/>
          <w:color w:val="800000"/>
          <w:spacing w:val="-2"/>
          <w:sz w:val="24"/>
        </w:rPr>
        <w:t xml:space="preserve"> рынков</w:t>
      </w:r>
    </w:p>
    <w:p w14:paraId="53B2ABED" w14:textId="77777777" w:rsidR="005725F8" w:rsidRDefault="005725F8">
      <w:pPr>
        <w:pStyle w:val="a3"/>
        <w:rPr>
          <w:sz w:val="20"/>
        </w:rPr>
      </w:pPr>
    </w:p>
    <w:p w14:paraId="087A784B" w14:textId="77777777" w:rsidR="005725F8" w:rsidRDefault="005725F8">
      <w:pPr>
        <w:pStyle w:val="a3"/>
        <w:spacing w:before="11" w:after="1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720"/>
        <w:gridCol w:w="2880"/>
      </w:tblGrid>
      <w:tr w:rsidR="005725F8" w14:paraId="5EF5B21B" w14:textId="77777777">
        <w:trPr>
          <w:trHeight w:val="811"/>
        </w:trPr>
        <w:tc>
          <w:tcPr>
            <w:tcW w:w="2127" w:type="dxa"/>
            <w:shd w:val="clear" w:color="auto" w:fill="FFCC00"/>
          </w:tcPr>
          <w:p w14:paraId="5D659CE0" w14:textId="77777777" w:rsidR="005725F8" w:rsidRDefault="00573750">
            <w:pPr>
              <w:pStyle w:val="TableParagraph"/>
              <w:spacing w:before="59"/>
              <w:ind w:left="415" w:right="406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Размеры гарантийных взносов</w:t>
            </w:r>
          </w:p>
        </w:tc>
        <w:tc>
          <w:tcPr>
            <w:tcW w:w="3720" w:type="dxa"/>
            <w:shd w:val="clear" w:color="auto" w:fill="FFCC00"/>
          </w:tcPr>
          <w:p w14:paraId="1E403018" w14:textId="77777777" w:rsidR="005725F8" w:rsidRDefault="005725F8">
            <w:pPr>
              <w:pStyle w:val="TableParagraph"/>
              <w:spacing w:before="59"/>
              <w:rPr>
                <w:rFonts w:ascii="Times New Roman"/>
                <w:b/>
                <w:sz w:val="20"/>
              </w:rPr>
            </w:pPr>
          </w:p>
          <w:p w14:paraId="1F81BFB8" w14:textId="77777777" w:rsidR="005725F8" w:rsidRDefault="00573750">
            <w:pPr>
              <w:pStyle w:val="TableParagraph"/>
              <w:spacing w:before="1"/>
              <w:ind w:left="10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Валютный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рынок</w:t>
            </w:r>
          </w:p>
        </w:tc>
        <w:tc>
          <w:tcPr>
            <w:tcW w:w="2880" w:type="dxa"/>
            <w:shd w:val="clear" w:color="auto" w:fill="FFCC00"/>
          </w:tcPr>
          <w:p w14:paraId="4FA4B5C2" w14:textId="77777777" w:rsidR="005725F8" w:rsidRDefault="005725F8">
            <w:pPr>
              <w:pStyle w:val="TableParagraph"/>
              <w:spacing w:before="59"/>
              <w:rPr>
                <w:rFonts w:ascii="Times New Roman"/>
                <w:b/>
                <w:sz w:val="20"/>
              </w:rPr>
            </w:pPr>
          </w:p>
          <w:p w14:paraId="7CDDAAFD" w14:textId="77777777" w:rsidR="005725F8" w:rsidRDefault="00573750">
            <w:pPr>
              <w:pStyle w:val="TableParagraph"/>
              <w:spacing w:before="1"/>
              <w:ind w:left="11" w:righ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Рынок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деривативов</w:t>
            </w:r>
          </w:p>
        </w:tc>
      </w:tr>
      <w:tr w:rsidR="005725F8" w14:paraId="5ED51B18" w14:textId="77777777">
        <w:trPr>
          <w:trHeight w:val="293"/>
        </w:trPr>
        <w:tc>
          <w:tcPr>
            <w:tcW w:w="2127" w:type="dxa"/>
            <w:tcBorders>
              <w:bottom w:val="nil"/>
            </w:tcBorders>
          </w:tcPr>
          <w:p w14:paraId="12BE9BF0" w14:textId="77777777" w:rsidR="005725F8" w:rsidRDefault="00573750">
            <w:pPr>
              <w:pStyle w:val="TableParagraph"/>
              <w:spacing w:before="62"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Клиринговых</w:t>
            </w:r>
          </w:p>
        </w:tc>
        <w:tc>
          <w:tcPr>
            <w:tcW w:w="3720" w:type="dxa"/>
            <w:tcBorders>
              <w:bottom w:val="nil"/>
            </w:tcBorders>
          </w:tcPr>
          <w:p w14:paraId="35710FC5" w14:textId="77777777" w:rsidR="005725F8" w:rsidRDefault="005725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4D76BA47" w14:textId="77777777" w:rsidR="005725F8" w:rsidRDefault="005725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5F8" w14:paraId="30F0F76A" w14:textId="77777777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14:paraId="307D57BD" w14:textId="77777777" w:rsidR="005725F8" w:rsidRDefault="0057375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участников,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539BB657" w14:textId="77777777" w:rsidR="005725F8" w:rsidRDefault="00573750">
            <w:pPr>
              <w:pStyle w:val="TableParagraph"/>
              <w:spacing w:line="209" w:lineRule="exact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000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000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7AF08CA" w14:textId="77777777" w:rsidR="005725F8" w:rsidRDefault="00572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25F8" w14:paraId="7411A05F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275062AB" w14:textId="77777777" w:rsidR="005725F8" w:rsidRDefault="0057375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являющихся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51E606B2" w14:textId="77777777" w:rsidR="005725F8" w:rsidRDefault="00573750">
            <w:pPr>
              <w:pStyle w:val="TableParagraph"/>
              <w:spacing w:before="1" w:line="20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тенге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09BCCEF" w14:textId="77777777" w:rsidR="005725F8" w:rsidRDefault="00572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25F8" w14:paraId="2D9A1CFC" w14:textId="77777777">
        <w:trPr>
          <w:trHeight w:val="286"/>
        </w:trPr>
        <w:tc>
          <w:tcPr>
            <w:tcW w:w="2127" w:type="dxa"/>
            <w:tcBorders>
              <w:top w:val="nil"/>
            </w:tcBorders>
          </w:tcPr>
          <w:p w14:paraId="63425B84" w14:textId="77777777" w:rsidR="005725F8" w:rsidRDefault="005737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банками</w:t>
            </w:r>
          </w:p>
        </w:tc>
        <w:tc>
          <w:tcPr>
            <w:tcW w:w="3720" w:type="dxa"/>
            <w:tcBorders>
              <w:top w:val="nil"/>
            </w:tcBorders>
          </w:tcPr>
          <w:p w14:paraId="03BDB7D7" w14:textId="77777777" w:rsidR="005725F8" w:rsidRDefault="005725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0426143" w14:textId="77777777" w:rsidR="005725F8" w:rsidRDefault="00573750">
            <w:pPr>
              <w:pStyle w:val="TableParagraph"/>
              <w:spacing w:before="60" w:line="206" w:lineRule="exact"/>
              <w:ind w:left="1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000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000</w:t>
            </w:r>
          </w:p>
        </w:tc>
      </w:tr>
      <w:tr w:rsidR="005725F8" w14:paraId="7813CA96" w14:textId="77777777">
        <w:trPr>
          <w:trHeight w:val="293"/>
        </w:trPr>
        <w:tc>
          <w:tcPr>
            <w:tcW w:w="2127" w:type="dxa"/>
            <w:tcBorders>
              <w:bottom w:val="nil"/>
            </w:tcBorders>
          </w:tcPr>
          <w:p w14:paraId="0C56BAA1" w14:textId="77777777" w:rsidR="005725F8" w:rsidRDefault="00573750">
            <w:pPr>
              <w:pStyle w:val="TableParagraph"/>
              <w:spacing w:before="62"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Клиринговых</w:t>
            </w:r>
          </w:p>
        </w:tc>
        <w:tc>
          <w:tcPr>
            <w:tcW w:w="3720" w:type="dxa"/>
            <w:tcBorders>
              <w:bottom w:val="nil"/>
            </w:tcBorders>
          </w:tcPr>
          <w:p w14:paraId="7642661C" w14:textId="77777777" w:rsidR="005725F8" w:rsidRDefault="005725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C544624" w14:textId="77777777" w:rsidR="005725F8" w:rsidRDefault="00573750">
            <w:pPr>
              <w:pStyle w:val="TableParagraph"/>
              <w:spacing w:line="224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тенге</w:t>
            </w:r>
          </w:p>
        </w:tc>
      </w:tr>
      <w:tr w:rsidR="005725F8" w14:paraId="6036E7C4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2A4FD1E8" w14:textId="77777777" w:rsidR="005725F8" w:rsidRDefault="0057375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участников,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53347D08" w14:textId="77777777" w:rsidR="005725F8" w:rsidRDefault="00573750">
            <w:pPr>
              <w:pStyle w:val="TableParagraph"/>
              <w:spacing w:line="210" w:lineRule="exact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000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000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FAD8E40" w14:textId="77777777" w:rsidR="005725F8" w:rsidRDefault="00572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25F8" w14:paraId="14DBB13D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35664516" w14:textId="77777777" w:rsidR="005725F8" w:rsidRDefault="0057375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являющихся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2F7532A3" w14:textId="77777777" w:rsidR="005725F8" w:rsidRDefault="00573750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тенге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E24624B" w14:textId="77777777" w:rsidR="005725F8" w:rsidRDefault="00572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25F8" w14:paraId="56F16A65" w14:textId="77777777">
        <w:trPr>
          <w:trHeight w:val="287"/>
        </w:trPr>
        <w:tc>
          <w:tcPr>
            <w:tcW w:w="2127" w:type="dxa"/>
            <w:tcBorders>
              <w:top w:val="nil"/>
            </w:tcBorders>
          </w:tcPr>
          <w:p w14:paraId="4B2B2A68" w14:textId="77777777" w:rsidR="005725F8" w:rsidRDefault="005737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брокерами</w:t>
            </w:r>
          </w:p>
        </w:tc>
        <w:tc>
          <w:tcPr>
            <w:tcW w:w="3720" w:type="dxa"/>
            <w:tcBorders>
              <w:top w:val="nil"/>
            </w:tcBorders>
          </w:tcPr>
          <w:p w14:paraId="5206A8EE" w14:textId="77777777" w:rsidR="005725F8" w:rsidRDefault="005725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648B816F" w14:textId="77777777" w:rsidR="005725F8" w:rsidRDefault="005725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8B9430" w14:textId="77777777" w:rsidR="00000000" w:rsidRDefault="00573750"/>
    <w:sectPr w:rsidR="00000000">
      <w:headerReference w:type="default" r:id="rId6"/>
      <w:footerReference w:type="default" r:id="rId7"/>
      <w:type w:val="continuous"/>
      <w:pgSz w:w="11910" w:h="16840"/>
      <w:pgMar w:top="1460" w:right="1417" w:bottom="1060" w:left="1417" w:header="730" w:footer="8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97E1" w14:textId="77777777" w:rsidR="00000000" w:rsidRDefault="00573750">
      <w:r>
        <w:separator/>
      </w:r>
    </w:p>
  </w:endnote>
  <w:endnote w:type="continuationSeparator" w:id="0">
    <w:p w14:paraId="7690B9C5" w14:textId="77777777" w:rsidR="00000000" w:rsidRDefault="0057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9B02" w14:textId="77777777" w:rsidR="005725F8" w:rsidRDefault="0057375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1CAAF600" wp14:editId="65AC0D47">
              <wp:simplePos x="0" y="0"/>
              <wp:positionH relativeFrom="page">
                <wp:posOffset>3697351</wp:posOffset>
              </wp:positionH>
              <wp:positionV relativeFrom="page">
                <wp:posOffset>10002818</wp:posOffset>
              </wp:positionV>
              <wp:extent cx="1657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0D57A1" w14:textId="77777777" w:rsidR="005725F8" w:rsidRDefault="0057375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AF60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1.15pt;margin-top:787.6pt;width:13.05pt;height:13.1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" filled="f" stroked="f">
              <v:textbox inset="0,0,0,0">
                <w:txbxContent>
                  <w:p w14:paraId="270D57A1" w14:textId="77777777" w:rsidR="005725F8" w:rsidRDefault="0057375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B3B4" w14:textId="77777777" w:rsidR="00000000" w:rsidRDefault="00573750">
      <w:r>
        <w:separator/>
      </w:r>
    </w:p>
  </w:footnote>
  <w:footnote w:type="continuationSeparator" w:id="0">
    <w:p w14:paraId="54FF7EDB" w14:textId="77777777" w:rsidR="00000000" w:rsidRDefault="0057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F8D5" w14:textId="77777777" w:rsidR="005725F8" w:rsidRDefault="0057375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54A585DB" wp14:editId="6D0CFBF2">
              <wp:simplePos x="0" y="0"/>
              <wp:positionH relativeFrom="page">
                <wp:posOffset>896416</wp:posOffset>
              </wp:positionH>
              <wp:positionV relativeFrom="page">
                <wp:posOffset>691895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3FBF7E" id="Graphic 1" o:spid="_x0000_s1026" style="position:absolute;margin-left:70.6pt;margin-top:54.5pt;width:454.4pt;height:1.4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262A6781" wp14:editId="43D18B9E">
              <wp:simplePos x="0" y="0"/>
              <wp:positionH relativeFrom="page">
                <wp:posOffset>896416</wp:posOffset>
              </wp:positionH>
              <wp:positionV relativeFrom="page">
                <wp:posOffset>728471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0731E" id="Graphic 2" o:spid="_x0000_s1026" style="position:absolute;margin-left:70.6pt;margin-top:57.35pt;width:454.4pt;height:1.4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58E5F860" wp14:editId="09765BC3">
              <wp:simplePos x="0" y="0"/>
              <wp:positionH relativeFrom="page">
                <wp:posOffset>2639695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64E3D" w14:textId="77777777" w:rsidR="005725F8" w:rsidRDefault="0057375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5F86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7.85pt;margin-top:35.5pt;width:179.6pt;height:13.0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" filled="f" stroked="f">
              <v:textbox inset="0,0,0,0">
                <w:txbxContent>
                  <w:p w14:paraId="14864E3D" w14:textId="77777777" w:rsidR="005725F8" w:rsidRDefault="0057375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F8"/>
    <w:rsid w:val="005725F8"/>
    <w:rsid w:val="005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6EB9"/>
  <w15:docId w15:val="{D00F2F69-2C07-4625-96D4-301F3A07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Жақман Ұлпан Қайратбекқызы</dc:creator>
  <cp:lastModifiedBy>Жақман Ұлпан Қайратбекқызы</cp:lastModifiedBy>
  <cp:revision>2</cp:revision>
  <dcterms:created xsi:type="dcterms:W3CDTF">2025-01-13T07:48:00Z</dcterms:created>
  <dcterms:modified xsi:type="dcterms:W3CDTF">2025-01-13T07:48:00Z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iLovePDF</vt:lpwstr>
  </property>
</Properties>
</file>