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076BC" w14:textId="77777777" w:rsidR="00D30E58" w:rsidRPr="0033522A" w:rsidRDefault="00D30E58" w:rsidP="00D30E58">
      <w:pPr>
        <w:pageBreakBefore/>
        <w:ind w:left="6480"/>
        <w:jc w:val="left"/>
        <w:rPr>
          <w:rFonts w:cs="Arial"/>
          <w:b/>
          <w:bCs/>
          <w:lang w:val="en-US"/>
        </w:rPr>
      </w:pPr>
      <w:r w:rsidRPr="0033522A">
        <w:rPr>
          <w:rFonts w:cs="Arial"/>
          <w:b/>
          <w:bCs/>
          <w:lang w:val="en-US"/>
        </w:rPr>
        <w:t>Appendix 3</w:t>
      </w:r>
    </w:p>
    <w:p w14:paraId="1DF7F6DF" w14:textId="77777777" w:rsidR="00D30E58" w:rsidRPr="0033522A" w:rsidRDefault="00D30E58" w:rsidP="00D30E58">
      <w:pPr>
        <w:ind w:left="6480"/>
        <w:jc w:val="left"/>
        <w:rPr>
          <w:rFonts w:cs="Arial"/>
          <w:lang w:val="en-US"/>
        </w:rPr>
      </w:pPr>
      <w:r w:rsidRPr="0033522A">
        <w:rPr>
          <w:rFonts w:cs="Arial"/>
          <w:lang w:val="en-US"/>
        </w:rPr>
        <w:t>to the Rules for providing access to the Exchange's trading systems</w:t>
      </w:r>
    </w:p>
    <w:p w14:paraId="4CC6840E" w14:textId="77777777" w:rsidR="00D30E58" w:rsidRPr="0033522A" w:rsidRDefault="00D30E58" w:rsidP="00D30E58">
      <w:pPr>
        <w:jc w:val="left"/>
        <w:rPr>
          <w:lang w:val="en-US" w:eastAsia="en-US"/>
        </w:rPr>
      </w:pPr>
    </w:p>
    <w:p w14:paraId="76C4EC04" w14:textId="77777777" w:rsidR="00D30E58" w:rsidRPr="0033522A" w:rsidRDefault="00D30E58" w:rsidP="00D30E58">
      <w:pPr>
        <w:tabs>
          <w:tab w:val="right" w:pos="9000"/>
        </w:tabs>
        <w:jc w:val="center"/>
        <w:rPr>
          <w:lang w:val="en-US" w:eastAsia="en-US"/>
        </w:rPr>
      </w:pPr>
      <w:r w:rsidRPr="0033522A">
        <w:rPr>
          <w:lang w:val="en-US" w:eastAsia="en-US"/>
        </w:rPr>
        <w:t>[on the company's letterhead]</w:t>
      </w:r>
    </w:p>
    <w:p w14:paraId="7B9F5AF9" w14:textId="77777777" w:rsidR="00D30E58" w:rsidRPr="0033522A" w:rsidRDefault="00D30E58" w:rsidP="00D30E58">
      <w:pPr>
        <w:jc w:val="left"/>
        <w:rPr>
          <w:lang w:val="en-US" w:eastAsia="en-US"/>
        </w:rPr>
      </w:pPr>
    </w:p>
    <w:p w14:paraId="2B71F6AC" w14:textId="77777777" w:rsidR="00D30E58" w:rsidRPr="0033522A" w:rsidRDefault="00D30E58" w:rsidP="00D30E58">
      <w:pPr>
        <w:jc w:val="center"/>
        <w:rPr>
          <w:rFonts w:ascii="Times New Roman" w:hAnsi="Times New Roman"/>
          <w:b/>
          <w:color w:val="800000"/>
          <w:spacing w:val="60"/>
          <w:sz w:val="24"/>
          <w:szCs w:val="24"/>
          <w:lang w:val="en-US"/>
        </w:rPr>
      </w:pPr>
      <w:r w:rsidRPr="0033522A">
        <w:rPr>
          <w:rFonts w:ascii="Times New Roman" w:hAnsi="Times New Roman"/>
          <w:b/>
          <w:color w:val="800000"/>
          <w:spacing w:val="60"/>
          <w:sz w:val="28"/>
          <w:szCs w:val="28"/>
          <w:lang w:val="en-US"/>
        </w:rPr>
        <w:t>POWER OF ATTORNEY</w:t>
      </w:r>
    </w:p>
    <w:p w14:paraId="4E10F3D5" w14:textId="77777777" w:rsidR="00D30E58" w:rsidRPr="0033522A" w:rsidRDefault="00D30E58" w:rsidP="00D30E58">
      <w:pPr>
        <w:jc w:val="left"/>
        <w:rPr>
          <w:rFonts w:eastAsia="Calibri" w:cs="Arial"/>
          <w:lang w:val="en-US" w:eastAsia="en-US"/>
        </w:rPr>
      </w:pPr>
    </w:p>
    <w:p w14:paraId="7B6719ED" w14:textId="77777777" w:rsidR="00D30E58" w:rsidRPr="0033522A" w:rsidRDefault="00D30E58" w:rsidP="00D30E58">
      <w:pPr>
        <w:tabs>
          <w:tab w:val="left" w:pos="8370"/>
        </w:tabs>
        <w:rPr>
          <w:rFonts w:eastAsia="Calibri" w:cs="Arial"/>
          <w:lang w:val="en-US" w:eastAsia="en-US"/>
        </w:rPr>
      </w:pPr>
      <w:r w:rsidRPr="0033522A">
        <w:rPr>
          <w:rFonts w:cs="Arial"/>
          <w:lang w:val="en-US" w:eastAsia="en-US"/>
        </w:rPr>
        <w:t>[Date]</w:t>
      </w:r>
      <w:r w:rsidRPr="0033522A">
        <w:rPr>
          <w:rFonts w:cs="Arial"/>
          <w:lang w:val="en-US" w:eastAsia="en-US"/>
        </w:rPr>
        <w:tab/>
        <w:t>[city]</w:t>
      </w:r>
    </w:p>
    <w:p w14:paraId="3D5A9A59" w14:textId="77777777" w:rsidR="00D30E58" w:rsidRPr="0033522A" w:rsidRDefault="00D30E58" w:rsidP="00D30E58">
      <w:pPr>
        <w:jc w:val="left"/>
        <w:rPr>
          <w:rFonts w:eastAsia="Calibri" w:cs="Arial"/>
          <w:lang w:val="en-US" w:eastAsia="en-US"/>
        </w:rPr>
      </w:pPr>
    </w:p>
    <w:p w14:paraId="57E02EE8" w14:textId="77777777" w:rsidR="00D30E58" w:rsidRPr="0033522A" w:rsidRDefault="00D30E58" w:rsidP="00D30E58">
      <w:pPr>
        <w:rPr>
          <w:rFonts w:eastAsia="Calibri" w:cs="Arial"/>
          <w:lang w:val="en-US" w:eastAsia="en-US"/>
        </w:rPr>
      </w:pPr>
      <w:r w:rsidRPr="0033522A">
        <w:rPr>
          <w:rFonts w:eastAsia="Calibri" w:cs="Arial"/>
          <w:lang w:val="en-US" w:eastAsia="en-US"/>
        </w:rPr>
        <w:t>By this power of attorney [name of organization] (certificate of state registration [date of issue, number, issuing authority]), hereinafter referred to as the "Principal", in the person of [position, surname, initials of the head], acting on the basis of [name of document, date, number], trusts [position, surname, initials of the Attorney] (name of the identity document, date of issue, number, issuing authority), hereinafter referred to as the "Attorney", to represent the interests of the Principal on the issue of obtaining a short code and an initial password required to access the trading system of Kazakhstan Stock Exchange JSC</w:t>
      </w:r>
      <w:r w:rsidRPr="0033522A">
        <w:rPr>
          <w:rFonts w:eastAsia="Calibri" w:cs="Arial"/>
          <w:i/>
          <w:color w:val="0000FF"/>
          <w:lang w:val="en-US" w:eastAsia="en-US"/>
        </w:rPr>
        <w:t>.</w:t>
      </w:r>
    </w:p>
    <w:p w14:paraId="4E746DAC" w14:textId="77777777" w:rsidR="00D30E58" w:rsidRPr="0033522A" w:rsidRDefault="00D30E58" w:rsidP="00D30E58">
      <w:pPr>
        <w:rPr>
          <w:rFonts w:eastAsia="Calibri" w:cs="Arial"/>
          <w:lang w:val="en-US" w:eastAsia="en-US"/>
        </w:rPr>
      </w:pPr>
      <w:r w:rsidRPr="0033522A">
        <w:rPr>
          <w:rFonts w:eastAsia="Calibri" w:cs="Arial"/>
          <w:lang w:val="en-US" w:eastAsia="en-US"/>
        </w:rPr>
        <w:t>The attorney, within the limits of powers granted to him under this power of attorney, has the right:</w:t>
      </w:r>
    </w:p>
    <w:p w14:paraId="63A02ED5" w14:textId="77777777" w:rsidR="00D30E58" w:rsidRPr="0033522A" w:rsidRDefault="00D30E58" w:rsidP="00D30E58">
      <w:pPr>
        <w:tabs>
          <w:tab w:val="left" w:pos="432"/>
        </w:tabs>
        <w:ind w:left="432" w:hanging="432"/>
        <w:rPr>
          <w:rFonts w:eastAsia="Calibri" w:cs="Arial"/>
          <w:lang w:val="en-US" w:eastAsia="en-US"/>
        </w:rPr>
      </w:pPr>
      <w:r w:rsidRPr="0033522A">
        <w:rPr>
          <w:rFonts w:eastAsia="Calibri" w:cs="Arial"/>
          <w:lang w:val="en-US" w:eastAsia="en-US"/>
        </w:rPr>
        <w:t>1)</w:t>
      </w:r>
      <w:r w:rsidRPr="0033522A">
        <w:rPr>
          <w:rFonts w:eastAsia="Calibri" w:cs="Arial"/>
          <w:lang w:val="en-US" w:eastAsia="en-US"/>
        </w:rPr>
        <w:tab/>
        <w:t xml:space="preserve">to negotiate on behalf of the </w:t>
      </w:r>
      <w:proofErr w:type="gramStart"/>
      <w:r w:rsidRPr="0033522A">
        <w:rPr>
          <w:rFonts w:eastAsia="Calibri" w:cs="Arial"/>
          <w:lang w:val="en-US" w:eastAsia="en-US"/>
        </w:rPr>
        <w:t>Principal</w:t>
      </w:r>
      <w:proofErr w:type="gramEnd"/>
      <w:r w:rsidRPr="0033522A">
        <w:rPr>
          <w:rFonts w:eastAsia="Calibri" w:cs="Arial"/>
          <w:lang w:val="en-US" w:eastAsia="en-US"/>
        </w:rPr>
        <w:t>;</w:t>
      </w:r>
    </w:p>
    <w:p w14:paraId="133188EF" w14:textId="77777777" w:rsidR="00D30E58" w:rsidRPr="0033522A" w:rsidRDefault="00D30E58" w:rsidP="00D30E58">
      <w:pPr>
        <w:tabs>
          <w:tab w:val="left" w:pos="432"/>
        </w:tabs>
        <w:ind w:left="432" w:hanging="432"/>
        <w:rPr>
          <w:rFonts w:eastAsia="Calibri" w:cs="Arial"/>
          <w:lang w:val="en-US" w:eastAsia="en-US"/>
        </w:rPr>
      </w:pPr>
      <w:r w:rsidRPr="0033522A">
        <w:rPr>
          <w:rFonts w:eastAsia="Calibri" w:cs="Arial"/>
          <w:lang w:val="en-US" w:eastAsia="en-US"/>
        </w:rPr>
        <w:t>2)</w:t>
      </w:r>
      <w:r w:rsidRPr="0033522A">
        <w:rPr>
          <w:rFonts w:eastAsia="Calibri" w:cs="Arial"/>
          <w:lang w:val="en-US" w:eastAsia="en-US"/>
        </w:rPr>
        <w:tab/>
        <w:t xml:space="preserve">to sign documents on behalf of the </w:t>
      </w:r>
      <w:proofErr w:type="gramStart"/>
      <w:r w:rsidRPr="0033522A">
        <w:rPr>
          <w:rFonts w:eastAsia="Calibri" w:cs="Arial"/>
          <w:lang w:val="en-US" w:eastAsia="en-US"/>
        </w:rPr>
        <w:t>Principal</w:t>
      </w:r>
      <w:proofErr w:type="gramEnd"/>
      <w:r w:rsidRPr="0033522A">
        <w:rPr>
          <w:rFonts w:eastAsia="Calibri" w:cs="Arial"/>
          <w:lang w:val="en-US" w:eastAsia="en-US"/>
        </w:rPr>
        <w:t>;</w:t>
      </w:r>
    </w:p>
    <w:p w14:paraId="6E5EED59" w14:textId="77777777" w:rsidR="00D30E58" w:rsidRPr="0033522A" w:rsidRDefault="00D30E58" w:rsidP="00D30E58">
      <w:pPr>
        <w:tabs>
          <w:tab w:val="left" w:pos="432"/>
        </w:tabs>
        <w:ind w:left="432" w:hanging="432"/>
        <w:rPr>
          <w:rFonts w:eastAsia="Calibri" w:cs="Arial"/>
          <w:lang w:val="en-US" w:eastAsia="en-US"/>
        </w:rPr>
      </w:pPr>
      <w:r w:rsidRPr="0033522A">
        <w:rPr>
          <w:rFonts w:eastAsia="Calibri" w:cs="Arial"/>
          <w:lang w:val="en-US" w:eastAsia="en-US"/>
        </w:rPr>
        <w:t>3)</w:t>
      </w:r>
      <w:r w:rsidRPr="0033522A">
        <w:rPr>
          <w:rFonts w:eastAsia="Calibri" w:cs="Arial"/>
          <w:lang w:val="en-US" w:eastAsia="en-US"/>
        </w:rPr>
        <w:tab/>
        <w:t>to perform other necessary legal and actual actions related with the execution of instructions specified in this power of attorney.</w:t>
      </w:r>
    </w:p>
    <w:p w14:paraId="4AC455D5" w14:textId="77777777" w:rsidR="00D30E58" w:rsidRPr="0033522A" w:rsidRDefault="00D30E58" w:rsidP="00D30E58">
      <w:pPr>
        <w:rPr>
          <w:rFonts w:eastAsia="Calibri" w:cs="Arial"/>
          <w:lang w:val="en-US" w:eastAsia="en-US"/>
        </w:rPr>
      </w:pPr>
      <w:r w:rsidRPr="0033522A">
        <w:rPr>
          <w:rFonts w:eastAsia="Calibri" w:cs="Arial"/>
          <w:lang w:val="en-US" w:eastAsia="en-US"/>
        </w:rPr>
        <w:t>The powers under this power of attorney cannot be transferred by the Attorney to other persons.</w:t>
      </w:r>
    </w:p>
    <w:p w14:paraId="691DB8CC" w14:textId="77777777" w:rsidR="00D30E58" w:rsidRPr="0033522A" w:rsidRDefault="00D30E58" w:rsidP="00D30E58">
      <w:pPr>
        <w:rPr>
          <w:rFonts w:eastAsia="Calibri" w:cs="Arial"/>
          <w:lang w:val="en-US" w:eastAsia="en-US"/>
        </w:rPr>
      </w:pPr>
      <w:r w:rsidRPr="0033522A">
        <w:rPr>
          <w:rFonts w:eastAsia="Calibri" w:cs="Arial"/>
          <w:lang w:val="en-US" w:eastAsia="en-US"/>
        </w:rPr>
        <w:t>The power of attorney was issued for a period of up to [date in the format "DD of the month YYYY of the year"] without the right to delegate authorities thereunder.</w:t>
      </w:r>
    </w:p>
    <w:p w14:paraId="344763F2" w14:textId="77777777" w:rsidR="00D30E58" w:rsidRPr="0033522A" w:rsidRDefault="00D30E58" w:rsidP="00D30E58">
      <w:pPr>
        <w:jc w:val="left"/>
        <w:rPr>
          <w:rFonts w:cs="Arial"/>
          <w:lang w:val="en-US" w:eastAsia="en-US"/>
        </w:rPr>
      </w:pPr>
    </w:p>
    <w:p w14:paraId="31D1FBBA" w14:textId="77777777" w:rsidR="00D30E58" w:rsidRPr="0033522A" w:rsidRDefault="00D30E58" w:rsidP="00D30E58">
      <w:pPr>
        <w:tabs>
          <w:tab w:val="left" w:pos="4140"/>
          <w:tab w:val="left" w:pos="5580"/>
          <w:tab w:val="right" w:pos="9000"/>
        </w:tabs>
        <w:jc w:val="left"/>
        <w:rPr>
          <w:lang w:val="en-US" w:eastAsia="en-US"/>
        </w:rPr>
      </w:pPr>
      <w:r w:rsidRPr="0033522A">
        <w:rPr>
          <w:lang w:val="en-US" w:eastAsia="en-US"/>
        </w:rPr>
        <w:t xml:space="preserve">Sample signature of the Attorney: </w:t>
      </w:r>
      <w:r w:rsidRPr="0033522A">
        <w:rPr>
          <w:lang w:val="en-US" w:eastAsia="en-US"/>
        </w:rPr>
        <w:tab/>
        <w:t xml:space="preserve">[signature] </w:t>
      </w:r>
      <w:r w:rsidRPr="0033522A">
        <w:rPr>
          <w:lang w:val="en-US" w:eastAsia="en-US"/>
        </w:rPr>
        <w:tab/>
        <w:t>[surname, initials of the Attorney]</w:t>
      </w:r>
    </w:p>
    <w:p w14:paraId="5FB2ECFA" w14:textId="77777777" w:rsidR="00D30E58" w:rsidRPr="0033522A" w:rsidRDefault="00D30E58" w:rsidP="00D30E58">
      <w:pPr>
        <w:jc w:val="left"/>
        <w:rPr>
          <w:rFonts w:cs="Arial"/>
          <w:lang w:val="en-US" w:eastAsia="en-US"/>
        </w:rPr>
      </w:pPr>
    </w:p>
    <w:p w14:paraId="6E3A2DED" w14:textId="77777777" w:rsidR="00D30E58" w:rsidRPr="0033522A" w:rsidRDefault="00D30E58" w:rsidP="00D30E58">
      <w:pPr>
        <w:jc w:val="left"/>
        <w:rPr>
          <w:rFonts w:cs="Arial"/>
          <w:lang w:val="en-US"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7"/>
        <w:gridCol w:w="3119"/>
        <w:gridCol w:w="3119"/>
      </w:tblGrid>
      <w:tr w:rsidR="00D30E58" w:rsidRPr="0033522A" w14:paraId="15F2FF4A" w14:textId="77777777" w:rsidTr="005C4075">
        <w:tc>
          <w:tcPr>
            <w:tcW w:w="3008" w:type="dxa"/>
            <w:shd w:val="clear" w:color="auto" w:fill="auto"/>
          </w:tcPr>
          <w:p w14:paraId="4900C7A5" w14:textId="77777777" w:rsidR="00D30E58" w:rsidRPr="0033522A" w:rsidRDefault="00D30E58" w:rsidP="005C4075">
            <w:pPr>
              <w:tabs>
                <w:tab w:val="left" w:pos="432"/>
                <w:tab w:val="left" w:pos="864"/>
              </w:tabs>
              <w:jc w:val="left"/>
              <w:rPr>
                <w:rFonts w:cs="Arial"/>
                <w:lang w:val="en-US"/>
              </w:rPr>
            </w:pPr>
            <w:r w:rsidRPr="0033522A">
              <w:rPr>
                <w:lang w:val="en-US"/>
              </w:rPr>
              <w:t>[Position of the person having the right of first signature]</w:t>
            </w:r>
          </w:p>
        </w:tc>
        <w:tc>
          <w:tcPr>
            <w:tcW w:w="3009" w:type="dxa"/>
            <w:shd w:val="clear" w:color="auto" w:fill="auto"/>
          </w:tcPr>
          <w:p w14:paraId="3DF7EA2C" w14:textId="77777777" w:rsidR="00D30E58" w:rsidRPr="0033522A" w:rsidRDefault="00D30E58" w:rsidP="005C4075">
            <w:pPr>
              <w:tabs>
                <w:tab w:val="left" w:pos="432"/>
                <w:tab w:val="left" w:pos="864"/>
              </w:tabs>
              <w:jc w:val="center"/>
              <w:rPr>
                <w:rFonts w:cs="Arial"/>
                <w:lang w:val="en-US"/>
              </w:rPr>
            </w:pPr>
            <w:r w:rsidRPr="0033522A">
              <w:rPr>
                <w:lang w:val="en-US"/>
              </w:rPr>
              <w:t>[Signature]</w:t>
            </w:r>
          </w:p>
        </w:tc>
        <w:tc>
          <w:tcPr>
            <w:tcW w:w="3009" w:type="dxa"/>
            <w:shd w:val="clear" w:color="auto" w:fill="auto"/>
          </w:tcPr>
          <w:p w14:paraId="6ADF5CAB" w14:textId="77777777" w:rsidR="00D30E58" w:rsidRPr="0033522A" w:rsidRDefault="00D30E58" w:rsidP="005C4075">
            <w:pPr>
              <w:tabs>
                <w:tab w:val="left" w:pos="432"/>
                <w:tab w:val="left" w:pos="864"/>
              </w:tabs>
              <w:jc w:val="right"/>
              <w:rPr>
                <w:rFonts w:cs="Arial"/>
                <w:lang w:val="en-US"/>
              </w:rPr>
            </w:pPr>
            <w:r w:rsidRPr="0033522A">
              <w:rPr>
                <w:lang w:val="en-US"/>
              </w:rPr>
              <w:t>[Surname, initials]</w:t>
            </w:r>
          </w:p>
        </w:tc>
      </w:tr>
    </w:tbl>
    <w:p w14:paraId="0485084D" w14:textId="77777777" w:rsidR="001A70CD" w:rsidRDefault="001A70CD"/>
    <w:sectPr w:rsidR="001A70CD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B038D" w14:textId="77777777" w:rsidR="00D30E58" w:rsidRDefault="00D30E58" w:rsidP="00D30E58">
      <w:pPr>
        <w:spacing w:after="0"/>
      </w:pPr>
      <w:r>
        <w:separator/>
      </w:r>
    </w:p>
  </w:endnote>
  <w:endnote w:type="continuationSeparator" w:id="0">
    <w:p w14:paraId="6D785C4E" w14:textId="77777777" w:rsidR="00D30E58" w:rsidRDefault="00D30E58" w:rsidP="00D30E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117CF" w14:textId="77777777" w:rsidR="00D30E58" w:rsidRDefault="00D30E58" w:rsidP="00D30E58">
    <w:pPr>
      <w:pStyle w:val="a5"/>
      <w:tabs>
        <w:tab w:val="clear" w:pos="4677"/>
        <w:tab w:val="clear" w:pos="9355"/>
      </w:tabs>
      <w:jc w:val="center"/>
      <w:rPr>
        <w:b/>
        <w:color w:val="7F7F7F"/>
      </w:rPr>
    </w:pPr>
  </w:p>
  <w:p w14:paraId="199805F7" w14:textId="0F0FEA6D" w:rsidR="00D30E58" w:rsidRPr="00B004CE" w:rsidRDefault="00D30E58" w:rsidP="00D30E58">
    <w:pPr>
      <w:pStyle w:val="a5"/>
      <w:tabs>
        <w:tab w:val="clear" w:pos="4677"/>
        <w:tab w:val="clear" w:pos="9355"/>
      </w:tabs>
      <w:jc w:val="center"/>
      <w:rPr>
        <w:b/>
        <w:color w:val="7F7F7F"/>
      </w:rPr>
    </w:pPr>
    <w:r w:rsidRPr="00B004CE">
      <w:rPr>
        <w:b/>
        <w:color w:val="7F7F7F"/>
      </w:rPr>
      <w:fldChar w:fldCharType="begin"/>
    </w:r>
    <w:r w:rsidRPr="00B004CE">
      <w:rPr>
        <w:b/>
        <w:color w:val="7F7F7F"/>
      </w:rPr>
      <w:instrText>PAGE   \* MERGEFORMAT</w:instrText>
    </w:r>
    <w:r w:rsidRPr="00B004CE">
      <w:rPr>
        <w:b/>
        <w:color w:val="7F7F7F"/>
      </w:rPr>
      <w:fldChar w:fldCharType="separate"/>
    </w:r>
    <w:r>
      <w:rPr>
        <w:b/>
        <w:color w:val="7F7F7F"/>
      </w:rPr>
      <w:t>3</w:t>
    </w:r>
    <w:r w:rsidRPr="00B004CE">
      <w:rPr>
        <w:b/>
        <w:color w:val="7F7F7F"/>
      </w:rPr>
      <w:fldChar w:fldCharType="end"/>
    </w:r>
  </w:p>
  <w:p w14:paraId="345A917F" w14:textId="77777777" w:rsidR="00D30E58" w:rsidRDefault="00D30E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39283" w14:textId="77777777" w:rsidR="00D30E58" w:rsidRDefault="00D30E58" w:rsidP="00D30E58">
      <w:pPr>
        <w:spacing w:after="0"/>
      </w:pPr>
      <w:r>
        <w:separator/>
      </w:r>
    </w:p>
  </w:footnote>
  <w:footnote w:type="continuationSeparator" w:id="0">
    <w:p w14:paraId="03C74F9E" w14:textId="77777777" w:rsidR="00D30E58" w:rsidRDefault="00D30E58" w:rsidP="00D30E5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C5E29" w14:textId="0D73659A" w:rsidR="00D30E58" w:rsidRDefault="00D30E58" w:rsidP="00D30E58">
    <w:pPr>
      <w:pStyle w:val="a3"/>
      <w:jc w:val="center"/>
      <w:rPr>
        <w:rFonts w:ascii="Times New Roman" w:hAnsi="Times New Roman"/>
        <w:b/>
        <w:color w:val="808080"/>
        <w:lang w:val="en-US"/>
      </w:rPr>
    </w:pPr>
    <w:bookmarkStart w:id="0" w:name="_Hlk189651044"/>
    <w:bookmarkStart w:id="1" w:name="_Hlk189651184"/>
    <w:bookmarkStart w:id="2" w:name="_Hlk189651185"/>
    <w:bookmarkStart w:id="3" w:name="_Hlk189651284"/>
    <w:bookmarkStart w:id="4" w:name="_Hlk189651285"/>
    <w:r w:rsidRPr="00D30E58">
      <w:rPr>
        <w:rFonts w:ascii="Times New Roman" w:hAnsi="Times New Roman"/>
        <w:b/>
        <w:color w:val="808080"/>
        <w:lang w:val="en-US"/>
      </w:rPr>
      <w:t>Rules for providing access to the Exchange's trading systems</w:t>
    </w:r>
  </w:p>
  <w:p w14:paraId="1F0D865C" w14:textId="77777777" w:rsidR="00D30E58" w:rsidRPr="00D30E58" w:rsidRDefault="00D30E58" w:rsidP="00D30E58">
    <w:pPr>
      <w:pStyle w:val="a3"/>
      <w:jc w:val="center"/>
      <w:rPr>
        <w:rFonts w:ascii="Times New Roman" w:hAnsi="Times New Roman"/>
        <w:b/>
        <w:color w:val="808080"/>
        <w:lang w:val="en-US"/>
      </w:rPr>
    </w:pPr>
  </w:p>
  <w:bookmarkEnd w:id="0"/>
  <w:bookmarkEnd w:id="1"/>
  <w:bookmarkEnd w:id="2"/>
  <w:bookmarkEnd w:id="3"/>
  <w:bookmarkEnd w:id="4"/>
  <w:p w14:paraId="35950B2F" w14:textId="77777777" w:rsidR="00D30E58" w:rsidRPr="00D30E58" w:rsidRDefault="00D30E58" w:rsidP="00D30E58">
    <w:pPr>
      <w:pStyle w:val="a3"/>
      <w:pBdr>
        <w:top w:val="double" w:sz="12" w:space="10" w:color="808080"/>
      </w:pBdr>
      <w:rPr>
        <w:lang w:val="en-US"/>
      </w:rPr>
    </w:pPr>
  </w:p>
  <w:p w14:paraId="21BE65A2" w14:textId="77777777" w:rsidR="00D30E58" w:rsidRPr="00D30E58" w:rsidRDefault="00D30E58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E58"/>
    <w:rsid w:val="001A70CD"/>
    <w:rsid w:val="00D3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6819C"/>
  <w15:chartTrackingRefBased/>
  <w15:docId w15:val="{42D0E32F-D808-4BF2-8906-1C3EB397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E58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E58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D30E58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D30E58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D30E58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Жақман Ұлпан Қайратбекқызы</dc:creator>
  <cp:keywords/>
  <dc:description/>
  <cp:lastModifiedBy>Жақман Ұлпан Қайратбекқызы</cp:lastModifiedBy>
  <cp:revision>1</cp:revision>
  <dcterms:created xsi:type="dcterms:W3CDTF">2025-02-05T07:35:00Z</dcterms:created>
  <dcterms:modified xsi:type="dcterms:W3CDTF">2025-02-05T07:36:00Z</dcterms:modified>
</cp:coreProperties>
</file>